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0" w:rsidRDefault="00505B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УДК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(определяется по таблицам УДК ВИНИТИ РАН)</w:t>
      </w:r>
    </w:p>
    <w:p w:rsidR="006A7D00" w:rsidRDefault="00505B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авторской статьи</w:t>
      </w:r>
    </w:p>
    <w:p w:rsidR="006A7D00" w:rsidRPr="00505B01" w:rsidRDefault="00505B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B01">
        <w:rPr>
          <w:rFonts w:ascii="Times New Roman" w:hAnsi="Times New Roman" w:cs="Times New Roman"/>
          <w:i/>
          <w:iCs/>
          <w:sz w:val="24"/>
          <w:szCs w:val="24"/>
        </w:rPr>
        <w:t>(точно и кратко отра</w:t>
      </w:r>
      <w:r w:rsidR="000C76DB" w:rsidRPr="00505B01">
        <w:rPr>
          <w:rFonts w:ascii="Times New Roman" w:hAnsi="Times New Roman" w:cs="Times New Roman"/>
          <w:i/>
          <w:iCs/>
          <w:sz w:val="24"/>
          <w:szCs w:val="24"/>
        </w:rPr>
        <w:t>зить</w:t>
      </w:r>
      <w:r w:rsidRPr="00505B01">
        <w:rPr>
          <w:rFonts w:ascii="Times New Roman" w:hAnsi="Times New Roman" w:cs="Times New Roman"/>
          <w:i/>
          <w:iCs/>
          <w:sz w:val="24"/>
          <w:szCs w:val="24"/>
        </w:rPr>
        <w:t xml:space="preserve"> тематику и содержание статьи,</w:t>
      </w:r>
      <w:r w:rsidRPr="00505B01">
        <w:rPr>
          <w:rFonts w:ascii="Times New Roman" w:hAnsi="Times New Roman" w:cs="Times New Roman"/>
          <w:sz w:val="24"/>
          <w:szCs w:val="24"/>
        </w:rPr>
        <w:t xml:space="preserve"> </w:t>
      </w:r>
      <w:r w:rsidRPr="00505B01">
        <w:rPr>
          <w:rFonts w:ascii="Times New Roman" w:hAnsi="Times New Roman" w:cs="Times New Roman"/>
          <w:i/>
          <w:iCs/>
          <w:sz w:val="24"/>
          <w:szCs w:val="24"/>
        </w:rPr>
        <w:t>не более 10 слов)</w:t>
      </w:r>
    </w:p>
    <w:p w:rsidR="006A7D00" w:rsidRDefault="00505B0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Title of the author's article in English</w:t>
      </w:r>
    </w:p>
    <w:p w:rsidR="006A7D00" w:rsidRPr="00505B01" w:rsidRDefault="00505B0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05B01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 w:rsidR="000C76DB" w:rsidRPr="00505B01">
        <w:rPr>
          <w:rFonts w:ascii="Times New Roman" w:hAnsi="Times New Roman" w:cs="Times New Roman"/>
          <w:i/>
          <w:iCs/>
          <w:sz w:val="24"/>
          <w:szCs w:val="24"/>
          <w:lang w:val="en-US"/>
        </w:rPr>
        <w:t>accurately and briefly reflect the topic and content of the article, no more than 10 words</w:t>
      </w:r>
      <w:r w:rsidRPr="00505B01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</w:p>
    <w:p w:rsidR="006A7D00" w:rsidRDefault="00505B01">
      <w:pPr>
        <w:spacing w:before="16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Имя Отчество</w:t>
      </w:r>
    </w:p>
    <w:p w:rsidR="006A7D00" w:rsidRDefault="00505B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Звание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степень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iCs/>
          <w:sz w:val="24"/>
          <w:szCs w:val="24"/>
        </w:rPr>
        <w:t>должность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учреждения/организации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(адрес организации)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индекс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контактная почта автора </w:t>
      </w:r>
    </w:p>
    <w:p w:rsidR="006A7D00" w:rsidRDefault="00505B01">
      <w:pPr>
        <w:spacing w:before="16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Full Name</w:t>
      </w:r>
    </w:p>
    <w:p w:rsidR="006A7D00" w:rsidRDefault="00505B01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GB"/>
        </w:rPr>
        <w:t xml:space="preserve">Title, degree, position, name of educational institution/organization, </w:t>
      </w:r>
      <w:r>
        <w:rPr>
          <w:rFonts w:ascii="Times New Roman" w:hAnsi="Times New Roman"/>
          <w:i/>
          <w:sz w:val="24"/>
          <w:szCs w:val="24"/>
          <w:lang w:val="en-GB"/>
        </w:rPr>
        <w:t>(address of organization)</w:t>
      </w:r>
      <w:r>
        <w:rPr>
          <w:rFonts w:ascii="Times New Roman" w:hAnsi="Times New Roman"/>
          <w:iCs/>
          <w:sz w:val="24"/>
          <w:szCs w:val="24"/>
          <w:lang w:val="en-GB"/>
        </w:rPr>
        <w:t xml:space="preserve"> Country, zip code, city, street, house, contact email of the author</w:t>
      </w:r>
    </w:p>
    <w:p w:rsidR="006A7D00" w:rsidRPr="000C76DB" w:rsidRDefault="006A7D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7D00" w:rsidRPr="000C76DB" w:rsidRDefault="00505B0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Указывается</w:t>
      </w: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информация</w:t>
      </w: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всех</w:t>
      </w: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авторах</w:t>
      </w: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статьи</w:t>
      </w: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/ </w:t>
      </w:r>
      <w:r w:rsidRPr="000C76DB">
        <w:rPr>
          <w:rFonts w:ascii="Times New Roman" w:hAnsi="Times New Roman"/>
          <w:i/>
          <w:iCs/>
          <w:sz w:val="24"/>
          <w:szCs w:val="24"/>
          <w:lang w:val="en-US"/>
        </w:rPr>
        <w:t>Information about all authors of the artic</w:t>
      </w:r>
      <w:r w:rsidRPr="000C76DB">
        <w:rPr>
          <w:rFonts w:ascii="Times New Roman" w:hAnsi="Times New Roman"/>
          <w:i/>
          <w:iCs/>
          <w:sz w:val="24"/>
          <w:szCs w:val="24"/>
          <w:lang w:val="en-US"/>
        </w:rPr>
        <w:t>le is indicated</w:t>
      </w:r>
      <w:r w:rsidRPr="000C76DB">
        <w:rPr>
          <w:rFonts w:ascii="Times New Roman" w:hAnsi="Times New Roman" w:cs="Times New Roman"/>
          <w:i/>
          <w:iCs/>
          <w:sz w:val="24"/>
          <w:szCs w:val="24"/>
          <w:lang w:val="en-US"/>
        </w:rPr>
        <w:t>)</w:t>
      </w:r>
      <w:bookmarkStart w:id="0" w:name="_GoBack"/>
      <w:bookmarkEnd w:id="0"/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A7D00" w:rsidRDefault="00505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 должна содержать от 150 до 250 слов.  Структура аннотации аналогична структуре научной статьи </w:t>
      </w:r>
      <w:r w:rsidR="000C76DB">
        <w:rPr>
          <w:rFonts w:ascii="Times New Roman" w:hAnsi="Times New Roman" w:cs="Times New Roman"/>
          <w:sz w:val="24"/>
          <w:szCs w:val="24"/>
        </w:rPr>
        <w:t>и содержит</w:t>
      </w:r>
      <w:r>
        <w:rPr>
          <w:rFonts w:ascii="Times New Roman" w:hAnsi="Times New Roman" w:cs="Times New Roman"/>
          <w:sz w:val="24"/>
          <w:szCs w:val="24"/>
        </w:rPr>
        <w:t xml:space="preserve"> информацию о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исследования,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методологии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результатах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7D00" w:rsidRPr="000C76DB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 xml:space="preserve">6-10 ключевых слов (до 100 знаков с </w:t>
      </w:r>
      <w:r>
        <w:rPr>
          <w:rFonts w:ascii="Times New Roman" w:hAnsi="Times New Roman" w:cs="Times New Roman"/>
          <w:sz w:val="24"/>
          <w:szCs w:val="24"/>
        </w:rPr>
        <w:t>пробелами). Используйте релевантные и известные ключевые слова, отражающие суть работы, научную новизну. Ключевые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отделяются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друга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точкой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>
        <w:rPr>
          <w:rFonts w:ascii="Times New Roman" w:hAnsi="Times New Roman" w:cs="Times New Roman"/>
          <w:sz w:val="24"/>
          <w:szCs w:val="24"/>
        </w:rPr>
        <w:t>запятой</w:t>
      </w:r>
      <w:r w:rsidRPr="000C76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</w:p>
    <w:p w:rsidR="006A7D00" w:rsidRDefault="00505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abstract must be taken from 150 to 250 words. The structure of the abstracts of </w:t>
      </w:r>
      <w:r>
        <w:rPr>
          <w:rFonts w:ascii="Times New Roman" w:hAnsi="Times New Roman" w:cs="Times New Roman"/>
          <w:sz w:val="24"/>
          <w:szCs w:val="24"/>
          <w:lang w:val="en-US"/>
        </w:rPr>
        <w:t>comparative scientific articles and contains information about research objectives, methodology, corpus.</w:t>
      </w:r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6-10 words (up to 100 characters with spaces). use relevant and high keywords that reflect the essence of the work, scientific novelty. Keywords are separated from each other by encounters with a comma.</w:t>
      </w:r>
    </w:p>
    <w:p w:rsidR="006A7D00" w:rsidRPr="000C76DB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D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A7D00" w:rsidRDefault="00505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 описывает область исследования, об</w:t>
      </w:r>
      <w:r>
        <w:rPr>
          <w:rFonts w:ascii="Times New Roman" w:hAnsi="Times New Roman" w:cs="Times New Roman"/>
          <w:sz w:val="24"/>
          <w:szCs w:val="24"/>
        </w:rPr>
        <w:t xml:space="preserve">означает предмет, цель и задачи исследования, формулирует и теоретически обосновывает гипотезу (при наличии), рассматривает актуальность и степень изученности проблемы. </w:t>
      </w:r>
    </w:p>
    <w:p w:rsidR="006A7D00" w:rsidRPr="000C76DB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6DB">
        <w:rPr>
          <w:rFonts w:ascii="Times New Roman" w:hAnsi="Times New Roman" w:cs="Times New Roman"/>
          <w:b/>
          <w:sz w:val="24"/>
          <w:szCs w:val="24"/>
        </w:rPr>
        <w:lastRenderedPageBreak/>
        <w:t>Материалы и методы</w:t>
      </w:r>
    </w:p>
    <w:p w:rsidR="006A7D00" w:rsidRPr="000C76DB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данном разделе необходимо </w:t>
      </w:r>
      <w:r w:rsidRPr="000C76DB">
        <w:rPr>
          <w:rFonts w:ascii="Times New Roman" w:hAnsi="Times New Roman" w:cs="Times New Roman"/>
          <w:bCs/>
          <w:sz w:val="24"/>
          <w:szCs w:val="24"/>
        </w:rPr>
        <w:t xml:space="preserve">указать методы, используемые материалы </w:t>
      </w:r>
      <w:r w:rsidRPr="000C76DB">
        <w:rPr>
          <w:rFonts w:ascii="Times New Roman" w:hAnsi="Times New Roman" w:cs="Times New Roman"/>
          <w:bCs/>
          <w:sz w:val="24"/>
          <w:szCs w:val="24"/>
        </w:rPr>
        <w:t xml:space="preserve">и оборудование, описать схему и условия эксперимента. </w:t>
      </w:r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0C76DB">
        <w:rPr>
          <w:rFonts w:ascii="Times New Roman" w:hAnsi="Times New Roman" w:cs="Times New Roman"/>
          <w:bCs/>
          <w:sz w:val="24"/>
          <w:szCs w:val="24"/>
        </w:rPr>
        <w:t>етоды научного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Pr="000C76DB">
        <w:rPr>
          <w:rFonts w:ascii="Times New Roman" w:hAnsi="Times New Roman" w:cs="Times New Roman"/>
          <w:bCs/>
          <w:sz w:val="24"/>
          <w:szCs w:val="24"/>
        </w:rPr>
        <w:t>исследования: анализ, синтез, дедукция, индукция, моделирование и другие теоретические способы исследования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A7D00" w:rsidRDefault="00505B01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Результаты проведенного исследования необходимо описывать </w:t>
      </w:r>
      <w:r>
        <w:rPr>
          <w:rFonts w:ascii="Times New Roman" w:hAnsi="Times New Roman" w:cs="Times New Roman"/>
          <w:bCs/>
          <w:sz w:val="24"/>
          <w:szCs w:val="24"/>
        </w:rPr>
        <w:t>достаточно полно, чтобы читатель мог проследить его этапы и оценить обоснованность сделанных автором выводов. По объему эта часть занимает централь</w:t>
      </w:r>
      <w:r>
        <w:rPr>
          <w:rFonts w:ascii="Times New Roman" w:hAnsi="Times New Roman" w:cs="Times New Roman"/>
          <w:bCs/>
          <w:sz w:val="24"/>
          <w:szCs w:val="24"/>
        </w:rPr>
        <w:softHyphen/>
        <w:t>ное место в научной статье.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Результаты при необходимости подтверждаются иллюстрациями — таблицами, гра</w:t>
      </w:r>
      <w:r>
        <w:rPr>
          <w:rFonts w:ascii="Times New Roman" w:hAnsi="Times New Roman" w:cs="Times New Roman"/>
          <w:bCs/>
          <w:sz w:val="24"/>
          <w:szCs w:val="24"/>
        </w:rPr>
        <w:softHyphen/>
        <w:t>фика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ми, рисунками, которые представляют исходный материал или доказательства в свернутом </w:t>
      </w:r>
      <w:r>
        <w:rPr>
          <w:rFonts w:ascii="Times New Roman" w:hAnsi="Times New Roman" w:cs="Times New Roman"/>
          <w:bCs/>
          <w:sz w:val="24"/>
          <w:szCs w:val="24"/>
        </w:rPr>
        <w:t>виде.</w:t>
      </w:r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Рисунки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 следует вставлять в текст статьи сразу после того абзаца, в котором рисунок впервые упоминается.</w:t>
      </w:r>
    </w:p>
    <w:p w:rsidR="006A7D00" w:rsidRDefault="00505B01">
      <w:pPr>
        <w:keepNext/>
        <w:spacing w:after="0" w:line="360" w:lineRule="auto"/>
        <w:jc w:val="center"/>
      </w:pPr>
      <w:r>
        <w:rPr>
          <w:rFonts w:ascii="SimSun" w:eastAsia="SimSun" w:hAnsi="SimSun" w:cs="SimSun"/>
          <w:noProof/>
          <w:sz w:val="24"/>
          <w:szCs w:val="24"/>
          <w:lang w:eastAsia="ru-RU"/>
        </w:rPr>
        <w:drawing>
          <wp:inline distT="0" distB="0" distL="114300" distR="114300">
            <wp:extent cx="3274828" cy="1981721"/>
            <wp:effectExtent l="0" t="0" r="1905" b="0"/>
            <wp:docPr id="2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0549" cy="1985183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A7D00" w:rsidRDefault="00505B01">
      <w:pPr>
        <w:pStyle w:val="a8"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Рис. </w:t>
      </w:r>
      <w:r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>
        <w:rPr>
          <w:rFonts w:ascii="Times New Roman" w:hAnsi="Times New Roman" w:cs="Times New Roman"/>
          <w:i w:val="0"/>
          <w:color w:val="auto"/>
          <w:sz w:val="24"/>
        </w:rPr>
        <w:instrText xml:space="preserve"> SEQ Рисунок \* ARABIC </w:instrText>
      </w:r>
      <w:r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>
        <w:rPr>
          <w:rFonts w:ascii="Times New Roman" w:hAnsi="Times New Roman" w:cs="Times New Roman"/>
          <w:i w:val="0"/>
          <w:color w:val="auto"/>
          <w:sz w:val="24"/>
        </w:rPr>
        <w:t>1</w:t>
      </w:r>
      <w:r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. </w:t>
      </w:r>
      <w:r>
        <w:rPr>
          <w:rFonts w:ascii="Times New Roman" w:hAnsi="Times New Roman" w:cs="Times New Roman"/>
          <w:i w:val="0"/>
          <w:color w:val="auto"/>
          <w:sz w:val="24"/>
        </w:rPr>
        <w:t>Наименование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рисунка</w:t>
      </w:r>
    </w:p>
    <w:p w:rsidR="006A7D00" w:rsidRDefault="00505B01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Fig</w:t>
      </w:r>
      <w:proofErr w:type="spellEnd"/>
      <w:r>
        <w:rPr>
          <w:rFonts w:ascii="Times New Roman" w:hAnsi="Times New Roman" w:cs="Times New Roman"/>
          <w:sz w:val="24"/>
        </w:rPr>
        <w:t xml:space="preserve">. 1. </w:t>
      </w:r>
      <w:proofErr w:type="spellStart"/>
      <w:r>
        <w:rPr>
          <w:rFonts w:ascii="Times New Roman" w:hAnsi="Times New Roman" w:cs="Times New Roman"/>
          <w:sz w:val="24"/>
        </w:rPr>
        <w:t>Figure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name</w:t>
      </w:r>
      <w:proofErr w:type="spellEnd"/>
    </w:p>
    <w:p w:rsidR="006A7D00" w:rsidRDefault="00505B01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Таблицы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 должны быть набраны в формате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Таблицы, представленные в виде изображений или в формате PDF, не принимаются. </w:t>
      </w:r>
      <w:r w:rsidR="00214272">
        <w:rPr>
          <w:rFonts w:ascii="Times New Roman" w:hAnsi="Times New Roman" w:cs="Times New Roman"/>
          <w:bCs/>
          <w:i/>
          <w:iCs/>
          <w:sz w:val="24"/>
          <w:szCs w:val="24"/>
        </w:rPr>
        <w:t>Необходимо в тексте статьи давать ссылки на таблицы.</w:t>
      </w:r>
    </w:p>
    <w:p w:rsidR="006A7D00" w:rsidRDefault="00505B01">
      <w:pPr>
        <w:pStyle w:val="a8"/>
        <w:keepNext/>
        <w:spacing w:after="0" w:line="360" w:lineRule="auto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>
        <w:rPr>
          <w:rFonts w:ascii="Times New Roman" w:hAnsi="Times New Roman" w:cs="Times New Roman"/>
          <w:i w:val="0"/>
          <w:color w:val="auto"/>
          <w:sz w:val="24"/>
        </w:rPr>
        <w:t xml:space="preserve">Табл. 3. </w:t>
      </w:r>
      <w:r>
        <w:rPr>
          <w:rFonts w:ascii="Times New Roman" w:hAnsi="Times New Roman" w:cs="Times New Roman"/>
          <w:i w:val="0"/>
          <w:color w:val="auto"/>
          <w:sz w:val="24"/>
        </w:rPr>
        <w:t>Наименование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таблицы</w:t>
      </w:r>
    </w:p>
    <w:p w:rsidR="006A7D00" w:rsidRDefault="00505B01">
      <w:pPr>
        <w:jc w:val="center"/>
        <w:rPr>
          <w:rFonts w:ascii="Times New Roman" w:hAnsi="Times New Roman" w:cs="Times New Roman"/>
          <w:iCs/>
          <w:sz w:val="24"/>
          <w:szCs w:val="18"/>
        </w:rPr>
      </w:pPr>
      <w:proofErr w:type="spellStart"/>
      <w:r>
        <w:rPr>
          <w:rFonts w:ascii="Times New Roman" w:hAnsi="Times New Roman" w:cs="Times New Roman"/>
          <w:iCs/>
          <w:sz w:val="24"/>
          <w:szCs w:val="18"/>
        </w:rPr>
        <w:t>Tab</w:t>
      </w:r>
      <w:proofErr w:type="spellEnd"/>
      <w:r>
        <w:rPr>
          <w:rFonts w:ascii="Times New Roman" w:hAnsi="Times New Roman" w:cs="Times New Roman"/>
          <w:iCs/>
          <w:sz w:val="24"/>
          <w:szCs w:val="18"/>
        </w:rPr>
        <w:t xml:space="preserve">. 3. </w:t>
      </w:r>
      <w:proofErr w:type="spellStart"/>
      <w:r>
        <w:rPr>
          <w:rFonts w:ascii="Times New Roman" w:hAnsi="Times New Roman" w:cs="Times New Roman"/>
          <w:iCs/>
          <w:sz w:val="24"/>
          <w:szCs w:val="18"/>
        </w:rPr>
        <w:t>Table</w:t>
      </w:r>
      <w:proofErr w:type="spellEnd"/>
      <w:r>
        <w:rPr>
          <w:rFonts w:ascii="Times New Roman" w:hAnsi="Times New Roman" w:cs="Times New Roman"/>
          <w:iCs/>
          <w:sz w:val="24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18"/>
        </w:rPr>
        <w:t>name</w:t>
      </w:r>
      <w:proofErr w:type="spellEnd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0"/>
        <w:gridCol w:w="2107"/>
        <w:gridCol w:w="1415"/>
        <w:gridCol w:w="1828"/>
        <w:gridCol w:w="842"/>
        <w:gridCol w:w="1441"/>
        <w:gridCol w:w="1272"/>
      </w:tblGrid>
      <w:tr w:rsidR="006A7D00">
        <w:trPr>
          <w:trHeight w:val="4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№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Текст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Текст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Текст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Текст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Текст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  <w:vAlign w:val="center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Текст</w:t>
            </w:r>
          </w:p>
        </w:tc>
      </w:tr>
      <w:tr w:rsidR="006A7D00">
        <w:trPr>
          <w:trHeight w:val="29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05496"/>
          </w:tcPr>
          <w:p w:rsidR="006A7D00" w:rsidRDefault="00505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7</w:t>
            </w:r>
          </w:p>
        </w:tc>
      </w:tr>
      <w:tr w:rsidR="006A7D00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</w:tr>
      <w:tr w:rsidR="006A7D00">
        <w:trPr>
          <w:trHeight w:val="29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D00" w:rsidRDefault="006A7D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2F2F2" w:themeColor="background1" w:themeShade="F2"/>
                <w:sz w:val="20"/>
                <w:szCs w:val="24"/>
              </w:rPr>
            </w:pPr>
          </w:p>
        </w:tc>
      </w:tr>
    </w:tbl>
    <w:p w:rsidR="006A7D00" w:rsidRDefault="000C76DB" w:rsidP="002142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76D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Формулы</w:t>
      </w:r>
      <w:r w:rsidRPr="000C76DB">
        <w:rPr>
          <w:rFonts w:ascii="Times New Roman" w:hAnsi="Times New Roman" w:cs="Times New Roman"/>
          <w:i/>
          <w:iCs/>
          <w:sz w:val="24"/>
          <w:szCs w:val="24"/>
        </w:rPr>
        <w:t xml:space="preserve"> должны быть набраны в редакторе формул </w:t>
      </w:r>
      <w:proofErr w:type="spellStart"/>
      <w:r w:rsidRPr="000C76DB">
        <w:rPr>
          <w:rFonts w:ascii="Times New Roman" w:hAnsi="Times New Roman" w:cs="Times New Roman"/>
          <w:i/>
          <w:iCs/>
          <w:sz w:val="24"/>
          <w:szCs w:val="24"/>
        </w:rPr>
        <w:t>MathType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пронумерованы</w:t>
      </w:r>
      <w:r w:rsidRPr="000C76D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427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4272" w:rsidRPr="00214272">
        <w:rPr>
          <w:rFonts w:ascii="Times New Roman" w:hAnsi="Times New Roman" w:cs="Times New Roman"/>
          <w:i/>
          <w:iCs/>
          <w:sz w:val="24"/>
          <w:szCs w:val="24"/>
        </w:rPr>
        <w:t>Необходимо в тексте статьи давать ссылки на</w:t>
      </w:r>
      <w:r w:rsidR="00214272">
        <w:rPr>
          <w:rFonts w:ascii="Times New Roman" w:hAnsi="Times New Roman" w:cs="Times New Roman"/>
          <w:i/>
          <w:iCs/>
          <w:sz w:val="24"/>
          <w:szCs w:val="24"/>
        </w:rPr>
        <w:t xml:space="preserve"> формулы.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1128"/>
      </w:tblGrid>
      <w:tr w:rsidR="000C76DB" w:rsidTr="000C76DB">
        <w:tc>
          <w:tcPr>
            <w:tcW w:w="8217" w:type="dxa"/>
          </w:tcPr>
          <w:p w:rsidR="000C76DB" w:rsidRDefault="000C76DB" w:rsidP="00214272">
            <w:pPr>
              <w:spacing w:before="24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eastAsiaTheme="minorEastAsia" w:cs="Times New Roman"/>
                <w:position w:val="-10"/>
                <w:szCs w:val="24"/>
              </w:rPr>
              <w:object w:dxaOrig="1579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8.7pt;height:14.25pt" o:ole="">
                  <v:imagedata r:id="rId9" o:title=""/>
                </v:shape>
                <o:OLEObject Type="Embed" ProgID="Equation.3" ShapeID="_x0000_i1029" DrawAspect="Content" ObjectID="_1720353413" r:id="rId10"/>
              </w:object>
            </w:r>
          </w:p>
        </w:tc>
        <w:tc>
          <w:tcPr>
            <w:tcW w:w="1128" w:type="dxa"/>
          </w:tcPr>
          <w:p w:rsidR="000C76DB" w:rsidRPr="000C76DB" w:rsidRDefault="000C76DB" w:rsidP="00214272">
            <w:pPr>
              <w:spacing w:before="24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76DB">
              <w:rPr>
                <w:rFonts w:ascii="Times New Roman" w:hAnsi="Times New Roman" w:cs="Times New Roman"/>
                <w:iCs/>
                <w:sz w:val="24"/>
                <w:szCs w:val="24"/>
              </w:rPr>
              <w:t>(1)</w:t>
            </w:r>
          </w:p>
        </w:tc>
      </w:tr>
    </w:tbl>
    <w:p w:rsidR="00214272" w:rsidRPr="00214272" w:rsidRDefault="00214272" w:rsidP="00214272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72">
        <w:rPr>
          <w:rFonts w:ascii="Times New Roman" w:hAnsi="Times New Roman" w:cs="Times New Roman"/>
          <w:b/>
          <w:sz w:val="24"/>
          <w:szCs w:val="24"/>
        </w:rPr>
        <w:t>Обсужде</w:t>
      </w:r>
      <w:r w:rsidRPr="00214272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214272" w:rsidRPr="00214272" w:rsidRDefault="00214272" w:rsidP="0021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разделе </w:t>
      </w:r>
      <w:r w:rsidRPr="00214272">
        <w:rPr>
          <w:rFonts w:ascii="Times New Roman" w:hAnsi="Times New Roman" w:cs="Times New Roman"/>
          <w:sz w:val="24"/>
          <w:szCs w:val="24"/>
        </w:rPr>
        <w:t>необходимо интерпретировать и обобщить полученные результаты, отметить их соответствие гипотезе. Если применимо, следует указать возможные ограничения применимости и интерпретации результатов авторского исследования.</w:t>
      </w:r>
    </w:p>
    <w:p w:rsidR="006A7D00" w:rsidRPr="00214272" w:rsidRDefault="00505B01" w:rsidP="00214272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272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A7D00" w:rsidRPr="00214272" w:rsidRDefault="002142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272">
        <w:rPr>
          <w:rFonts w:ascii="Times New Roman" w:hAnsi="Times New Roman" w:cs="Times New Roman"/>
          <w:sz w:val="24"/>
          <w:szCs w:val="24"/>
        </w:rPr>
        <w:t>Заключение представляет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4272">
        <w:rPr>
          <w:rFonts w:ascii="Times New Roman" w:hAnsi="Times New Roman" w:cs="Times New Roman"/>
          <w:sz w:val="24"/>
          <w:szCs w:val="24"/>
        </w:rPr>
        <w:t>общие, концептуальные выводы в контексте заявленных цели и актуальности.</w:t>
      </w:r>
    </w:p>
    <w:p w:rsidR="006A7D00" w:rsidRDefault="00505B01" w:rsidP="00214272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3251211"/>
      <w:r w:rsidRPr="0021427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E6CBD">
        <w:rPr>
          <w:rFonts w:ascii="Times New Roman" w:hAnsi="Times New Roman" w:cs="Times New Roman"/>
          <w:b/>
          <w:sz w:val="24"/>
          <w:szCs w:val="24"/>
        </w:rPr>
        <w:t>литературы</w:t>
      </w:r>
    </w:p>
    <w:p w:rsidR="00BE6CBD" w:rsidRDefault="00214272" w:rsidP="00BE6C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272">
        <w:rPr>
          <w:rFonts w:ascii="Times New Roman" w:hAnsi="Times New Roman" w:cs="Times New Roman"/>
          <w:i/>
          <w:iCs/>
          <w:sz w:val="24"/>
          <w:szCs w:val="24"/>
        </w:rPr>
        <w:t xml:space="preserve">Список литературы составляется в порядке упоминания в тексте. </w:t>
      </w:r>
    </w:p>
    <w:p w:rsidR="00BE6CBD" w:rsidRDefault="00214272" w:rsidP="00BE6C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BE6CBD">
        <w:rPr>
          <w:rFonts w:ascii="Times New Roman" w:hAnsi="Times New Roman" w:cs="Times New Roman"/>
          <w:i/>
          <w:iCs/>
          <w:sz w:val="24"/>
          <w:szCs w:val="24"/>
        </w:rPr>
        <w:t>Порядковый номер источника в тексте</w:t>
      </w:r>
      <w:r w:rsidRPr="00214272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  <w:r w:rsidRPr="00BE6CBD">
        <w:rPr>
          <w:rFonts w:ascii="Times New Roman" w:hAnsi="Times New Roman" w:cs="Times New Roman"/>
          <w:i/>
          <w:iCs/>
          <w:sz w:val="24"/>
          <w:szCs w:val="24"/>
        </w:rPr>
        <w:t>(ссылка) заключается в квадратные скобки.</w:t>
      </w:r>
      <w:r w:rsidRPr="00214272">
        <w:rPr>
          <w:rFonts w:ascii="Times New Roman" w:hAnsi="Times New Roman" w:cs="Times New Roman"/>
          <w:i/>
          <w:iCs/>
          <w:sz w:val="24"/>
          <w:szCs w:val="24"/>
          <w:lang w:val="en-US"/>
        </w:rPr>
        <w:t> </w:t>
      </w:r>
    </w:p>
    <w:p w:rsidR="00BE6CBD" w:rsidRDefault="00214272" w:rsidP="00BE6C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272">
        <w:rPr>
          <w:rFonts w:ascii="Times New Roman" w:hAnsi="Times New Roman" w:cs="Times New Roman"/>
          <w:i/>
          <w:iCs/>
          <w:sz w:val="24"/>
          <w:szCs w:val="24"/>
        </w:rPr>
        <w:t>Текст статьи должен содержать ссылки на все источники из списка литературы.</w:t>
      </w:r>
      <w:r w:rsidR="00BE6C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14272" w:rsidRPr="00214272" w:rsidRDefault="00BE6CBD" w:rsidP="00BE6C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CBD">
        <w:rPr>
          <w:rFonts w:ascii="Times New Roman" w:hAnsi="Times New Roman" w:cs="Times New Roman"/>
          <w:i/>
          <w:iCs/>
          <w:sz w:val="24"/>
          <w:szCs w:val="24"/>
        </w:rPr>
        <w:t>Доля ссылок на зарубежные источники должна быть не менее 30% от общего числа ссылок.</w:t>
      </w:r>
    </w:p>
    <w:bookmarkEnd w:id="1"/>
    <w:p w:rsidR="006A7D00" w:rsidRDefault="00BE6CBD" w:rsidP="00BE6CBD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6CBD">
        <w:rPr>
          <w:rFonts w:ascii="Times New Roman" w:hAnsi="Times New Roman" w:cs="Times New Roman"/>
          <w:sz w:val="24"/>
          <w:szCs w:val="24"/>
        </w:rPr>
        <w:t>Теличенко</w:t>
      </w:r>
      <w:proofErr w:type="spellEnd"/>
      <w:r w:rsidRPr="00BE6CBD">
        <w:rPr>
          <w:rFonts w:ascii="Times New Roman" w:hAnsi="Times New Roman" w:cs="Times New Roman"/>
          <w:sz w:val="24"/>
          <w:szCs w:val="24"/>
        </w:rPr>
        <w:t xml:space="preserve"> В. И., Лапидус А. А., Морозенко А. А. Информационное моделирование технологий и бизнес-процессов в строительстве/ Научное издание. — М.: Издательство Ассоциация строительных вузов, 2008. — 144 с.</w:t>
      </w:r>
    </w:p>
    <w:p w:rsidR="006A7D00" w:rsidRDefault="00BE6CBD" w:rsidP="00BE6CBD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 xml:space="preserve">Шемякина Т. Ю., </w:t>
      </w:r>
      <w:proofErr w:type="spellStart"/>
      <w:r w:rsidRPr="00BE6CBD">
        <w:rPr>
          <w:rFonts w:ascii="Times New Roman" w:hAnsi="Times New Roman" w:cs="Times New Roman"/>
          <w:sz w:val="24"/>
          <w:szCs w:val="24"/>
        </w:rPr>
        <w:t>Селивохин</w:t>
      </w:r>
      <w:proofErr w:type="spellEnd"/>
      <w:r w:rsidRPr="00BE6CBD">
        <w:rPr>
          <w:rFonts w:ascii="Times New Roman" w:hAnsi="Times New Roman" w:cs="Times New Roman"/>
          <w:sz w:val="24"/>
          <w:szCs w:val="24"/>
        </w:rPr>
        <w:t xml:space="preserve"> М. Ю. Управление качеством (в строительстве) производственный менеджмент: Учебное пособие. — М.: </w:t>
      </w:r>
      <w:proofErr w:type="gramStart"/>
      <w:r w:rsidRPr="00BE6CBD">
        <w:rPr>
          <w:rFonts w:ascii="Times New Roman" w:hAnsi="Times New Roman" w:cs="Times New Roman"/>
          <w:sz w:val="24"/>
          <w:szCs w:val="24"/>
        </w:rPr>
        <w:t>Альфа-М</w:t>
      </w:r>
      <w:proofErr w:type="gramEnd"/>
      <w:r w:rsidRPr="00BE6CBD">
        <w:rPr>
          <w:rFonts w:ascii="Times New Roman" w:hAnsi="Times New Roman" w:cs="Times New Roman"/>
          <w:sz w:val="24"/>
          <w:szCs w:val="24"/>
        </w:rPr>
        <w:t>, НИЦ ИНФРА-М, 2013. — 272 c.</w:t>
      </w:r>
    </w:p>
    <w:p w:rsidR="006A7D00" w:rsidRDefault="00BE6CBD" w:rsidP="00BE6CBD">
      <w:pPr>
        <w:pStyle w:val="af0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CBD">
        <w:rPr>
          <w:rFonts w:ascii="Times New Roman" w:hAnsi="Times New Roman" w:cs="Times New Roman"/>
          <w:sz w:val="24"/>
          <w:szCs w:val="24"/>
        </w:rPr>
        <w:t>Чайка Ю. О. Совершенствование системы планирования, контроля и регулирования строительных проектов на основе модели зрелости // Промышленное и гражданское строительство. — 2014. — № 6. — С. 59–60.</w:t>
      </w:r>
    </w:p>
    <w:p w:rsidR="006A7D00" w:rsidRDefault="00505B01" w:rsidP="00BE6CBD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CBD">
        <w:rPr>
          <w:rFonts w:ascii="Times New Roman" w:hAnsi="Times New Roman" w:cs="Times New Roman"/>
          <w:b/>
          <w:sz w:val="24"/>
          <w:szCs w:val="24"/>
        </w:rPr>
        <w:t>References</w:t>
      </w:r>
      <w:proofErr w:type="spellEnd"/>
    </w:p>
    <w:p w:rsidR="00BE6CBD" w:rsidRDefault="00BE6CBD" w:rsidP="00BE6C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CBD">
        <w:rPr>
          <w:rFonts w:ascii="Times New Roman" w:hAnsi="Times New Roman" w:cs="Times New Roman"/>
          <w:i/>
          <w:iCs/>
          <w:sz w:val="24"/>
          <w:szCs w:val="24"/>
        </w:rPr>
        <w:t>При составлении списка библиографических ссылок на латинице («</w:t>
      </w:r>
      <w:proofErr w:type="spellStart"/>
      <w:r w:rsidRPr="00BE6CBD">
        <w:rPr>
          <w:rFonts w:ascii="Times New Roman" w:hAnsi="Times New Roman" w:cs="Times New Roman"/>
          <w:i/>
          <w:iCs/>
          <w:sz w:val="24"/>
          <w:szCs w:val="24"/>
        </w:rPr>
        <w:t>References</w:t>
      </w:r>
      <w:proofErr w:type="spellEnd"/>
      <w:r w:rsidRPr="00BE6CBD">
        <w:rPr>
          <w:rFonts w:ascii="Times New Roman" w:hAnsi="Times New Roman" w:cs="Times New Roman"/>
          <w:i/>
          <w:iCs/>
          <w:sz w:val="24"/>
          <w:szCs w:val="24"/>
        </w:rPr>
        <w:t xml:space="preserve">») русскоязычные источники необходимо транслитерировать. </w:t>
      </w:r>
    </w:p>
    <w:p w:rsidR="00BE6CBD" w:rsidRPr="00BE6CBD" w:rsidRDefault="00BE6CBD" w:rsidP="00BE6CB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6CBD">
        <w:rPr>
          <w:rFonts w:ascii="Times New Roman" w:hAnsi="Times New Roman" w:cs="Times New Roman"/>
          <w:i/>
          <w:iCs/>
          <w:sz w:val="24"/>
          <w:szCs w:val="24"/>
        </w:rPr>
        <w:t>Каждая из библиографических ссылок должна быть расширена переводом названий (статьи, монографии, журнала, конференции, места издания), который дается в квадратных скобках после транслитерированных частей библиографической ссылки.</w:t>
      </w:r>
    </w:p>
    <w:p w:rsidR="006A7D00" w:rsidRDefault="00505B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1.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Telichenko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V. I.,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Lapidus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A. A.,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Morozenko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A. A.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Informacionnoe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modelirovanie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tehnologij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biznes-processov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stroitel'stve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[Information modeling of technologies and business processes in construction].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Nauchnoe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izdanie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. Moscow,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Assotsiatsiia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stroitel'nykh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vuzov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, 2008, 144 p.</w:t>
      </w:r>
    </w:p>
    <w:p w:rsidR="006A7D00" w:rsidRDefault="00505B0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Shemjakina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T.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Selivohin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kachestvom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(v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stroitel'stve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proizvodstvennyj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menedzhment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Uchebnoe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posobie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[Quality management (in construction) production management] Moscow,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Al'fa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-M, NITs INFRA-M, 2013, 272 p.</w:t>
      </w:r>
    </w:p>
    <w:p w:rsidR="006A7D00" w:rsidRPr="00BE6CBD" w:rsidRDefault="00505B01" w:rsidP="00BE6C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Chajka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Ju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. O.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Sovershenstvovanie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sistemy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planirovanija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kontrolja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regulirovanija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stroitel'nyh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osnove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modeli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zrelosti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[Improving the system of planning, control and regulation of construction projects based on the maturity model].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Promyshlennoe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grazhdanskoe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stroitel'stvo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 xml:space="preserve">. 2014, no. 6, </w:t>
      </w:r>
      <w:proofErr w:type="spellStart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pр</w:t>
      </w:r>
      <w:proofErr w:type="spellEnd"/>
      <w:r w:rsidR="00BE6CBD" w:rsidRPr="00BE6CBD">
        <w:rPr>
          <w:rFonts w:ascii="Times New Roman" w:hAnsi="Times New Roman" w:cs="Times New Roman"/>
          <w:sz w:val="24"/>
          <w:szCs w:val="24"/>
          <w:lang w:val="en-US"/>
        </w:rPr>
        <w:t>. 59–60.</w:t>
      </w:r>
    </w:p>
    <w:sectPr w:rsidR="006A7D00" w:rsidRPr="00BE6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D00" w:rsidRDefault="00505B01">
      <w:pPr>
        <w:spacing w:line="240" w:lineRule="auto"/>
      </w:pPr>
      <w:r>
        <w:separator/>
      </w:r>
    </w:p>
  </w:endnote>
  <w:endnote w:type="continuationSeparator" w:id="0">
    <w:p w:rsidR="006A7D00" w:rsidRDefault="00505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00" w:rsidRDefault="006A7D0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00" w:rsidRDefault="006A7D0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00" w:rsidRDefault="006A7D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D00" w:rsidRDefault="00505B01">
      <w:pPr>
        <w:spacing w:after="0"/>
      </w:pPr>
      <w:r>
        <w:separator/>
      </w:r>
    </w:p>
  </w:footnote>
  <w:footnote w:type="continuationSeparator" w:id="0">
    <w:p w:rsidR="006A7D00" w:rsidRDefault="00505B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00" w:rsidRDefault="006A7D0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00" w:rsidRDefault="006A7D0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00" w:rsidRDefault="006A7D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629C7"/>
    <w:multiLevelType w:val="multilevel"/>
    <w:tmpl w:val="41F629C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A2B0C"/>
    <w:multiLevelType w:val="multilevel"/>
    <w:tmpl w:val="49BA2B0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4A"/>
    <w:rsid w:val="00001237"/>
    <w:rsid w:val="00001D19"/>
    <w:rsid w:val="00011372"/>
    <w:rsid w:val="000260CA"/>
    <w:rsid w:val="000443C6"/>
    <w:rsid w:val="0005127B"/>
    <w:rsid w:val="00055B04"/>
    <w:rsid w:val="0005752F"/>
    <w:rsid w:val="000732E6"/>
    <w:rsid w:val="00081457"/>
    <w:rsid w:val="00094EDC"/>
    <w:rsid w:val="000959A7"/>
    <w:rsid w:val="000B5AAC"/>
    <w:rsid w:val="000B6828"/>
    <w:rsid w:val="000B79D0"/>
    <w:rsid w:val="000C50B0"/>
    <w:rsid w:val="000C76DB"/>
    <w:rsid w:val="000F628A"/>
    <w:rsid w:val="0010242F"/>
    <w:rsid w:val="00102CA3"/>
    <w:rsid w:val="0010741D"/>
    <w:rsid w:val="0011534A"/>
    <w:rsid w:val="001163D6"/>
    <w:rsid w:val="001620C0"/>
    <w:rsid w:val="00171B57"/>
    <w:rsid w:val="001908AF"/>
    <w:rsid w:val="001963ED"/>
    <w:rsid w:val="0019689C"/>
    <w:rsid w:val="00196F00"/>
    <w:rsid w:val="001B45A7"/>
    <w:rsid w:val="001C14EA"/>
    <w:rsid w:val="001E67A6"/>
    <w:rsid w:val="001F0FD5"/>
    <w:rsid w:val="00206AB7"/>
    <w:rsid w:val="00214272"/>
    <w:rsid w:val="002344AD"/>
    <w:rsid w:val="00246838"/>
    <w:rsid w:val="0025013F"/>
    <w:rsid w:val="002820F2"/>
    <w:rsid w:val="00284B43"/>
    <w:rsid w:val="002B0E15"/>
    <w:rsid w:val="002B30F4"/>
    <w:rsid w:val="002C7912"/>
    <w:rsid w:val="002E0835"/>
    <w:rsid w:val="002E441E"/>
    <w:rsid w:val="002E73D6"/>
    <w:rsid w:val="00321186"/>
    <w:rsid w:val="00321263"/>
    <w:rsid w:val="00335567"/>
    <w:rsid w:val="0034218C"/>
    <w:rsid w:val="00350FA6"/>
    <w:rsid w:val="0035734A"/>
    <w:rsid w:val="00366436"/>
    <w:rsid w:val="00394342"/>
    <w:rsid w:val="0039664B"/>
    <w:rsid w:val="003966A8"/>
    <w:rsid w:val="003A173F"/>
    <w:rsid w:val="003A3161"/>
    <w:rsid w:val="003C1D1F"/>
    <w:rsid w:val="003C4C27"/>
    <w:rsid w:val="003C7515"/>
    <w:rsid w:val="003D51E1"/>
    <w:rsid w:val="003E176E"/>
    <w:rsid w:val="003E7A71"/>
    <w:rsid w:val="0040209E"/>
    <w:rsid w:val="00413323"/>
    <w:rsid w:val="0042288E"/>
    <w:rsid w:val="00443751"/>
    <w:rsid w:val="00443A63"/>
    <w:rsid w:val="00457CD8"/>
    <w:rsid w:val="004B4014"/>
    <w:rsid w:val="004C5E6B"/>
    <w:rsid w:val="004F5DE9"/>
    <w:rsid w:val="004F6384"/>
    <w:rsid w:val="00505B01"/>
    <w:rsid w:val="0051331B"/>
    <w:rsid w:val="00535059"/>
    <w:rsid w:val="005560CC"/>
    <w:rsid w:val="00582244"/>
    <w:rsid w:val="0058574D"/>
    <w:rsid w:val="005863E4"/>
    <w:rsid w:val="005C0CBE"/>
    <w:rsid w:val="005F698B"/>
    <w:rsid w:val="006321FE"/>
    <w:rsid w:val="0063453F"/>
    <w:rsid w:val="00634F58"/>
    <w:rsid w:val="00640F6B"/>
    <w:rsid w:val="00641AEE"/>
    <w:rsid w:val="0065054F"/>
    <w:rsid w:val="00650E62"/>
    <w:rsid w:val="006518E1"/>
    <w:rsid w:val="0065331D"/>
    <w:rsid w:val="00657B19"/>
    <w:rsid w:val="006609FD"/>
    <w:rsid w:val="00660DA0"/>
    <w:rsid w:val="00687ED6"/>
    <w:rsid w:val="00697E30"/>
    <w:rsid w:val="006A78F1"/>
    <w:rsid w:val="006A7D00"/>
    <w:rsid w:val="006C54F7"/>
    <w:rsid w:val="006E79F5"/>
    <w:rsid w:val="006F2476"/>
    <w:rsid w:val="00714936"/>
    <w:rsid w:val="00725B4D"/>
    <w:rsid w:val="00725CBD"/>
    <w:rsid w:val="0072754F"/>
    <w:rsid w:val="00734623"/>
    <w:rsid w:val="00745A1F"/>
    <w:rsid w:val="007621C2"/>
    <w:rsid w:val="007D70F4"/>
    <w:rsid w:val="007F124B"/>
    <w:rsid w:val="00803489"/>
    <w:rsid w:val="00811DCA"/>
    <w:rsid w:val="00876DDA"/>
    <w:rsid w:val="008B50DA"/>
    <w:rsid w:val="008C6CAF"/>
    <w:rsid w:val="008C7193"/>
    <w:rsid w:val="008F0072"/>
    <w:rsid w:val="00911DA7"/>
    <w:rsid w:val="00913FC3"/>
    <w:rsid w:val="00924170"/>
    <w:rsid w:val="0093538A"/>
    <w:rsid w:val="00955B47"/>
    <w:rsid w:val="00966B3B"/>
    <w:rsid w:val="0097202E"/>
    <w:rsid w:val="00982741"/>
    <w:rsid w:val="00991EC7"/>
    <w:rsid w:val="009A3DC0"/>
    <w:rsid w:val="009A4EA0"/>
    <w:rsid w:val="009B5899"/>
    <w:rsid w:val="009C3914"/>
    <w:rsid w:val="009D571F"/>
    <w:rsid w:val="009D5AEE"/>
    <w:rsid w:val="009E1E45"/>
    <w:rsid w:val="009E5D65"/>
    <w:rsid w:val="009F6D0D"/>
    <w:rsid w:val="00A20D37"/>
    <w:rsid w:val="00A25538"/>
    <w:rsid w:val="00A41C7B"/>
    <w:rsid w:val="00A42806"/>
    <w:rsid w:val="00A7111D"/>
    <w:rsid w:val="00A74972"/>
    <w:rsid w:val="00A87CCF"/>
    <w:rsid w:val="00A9133A"/>
    <w:rsid w:val="00A913CA"/>
    <w:rsid w:val="00AC7D98"/>
    <w:rsid w:val="00AD67A1"/>
    <w:rsid w:val="00AD69CA"/>
    <w:rsid w:val="00AF2EFA"/>
    <w:rsid w:val="00AF51D0"/>
    <w:rsid w:val="00AF680C"/>
    <w:rsid w:val="00AF71CE"/>
    <w:rsid w:val="00B06F8D"/>
    <w:rsid w:val="00B349DC"/>
    <w:rsid w:val="00B657DD"/>
    <w:rsid w:val="00B71364"/>
    <w:rsid w:val="00B733C0"/>
    <w:rsid w:val="00B85AD8"/>
    <w:rsid w:val="00B87786"/>
    <w:rsid w:val="00B94BE9"/>
    <w:rsid w:val="00BC01B0"/>
    <w:rsid w:val="00BD5482"/>
    <w:rsid w:val="00BE2B94"/>
    <w:rsid w:val="00BE5B78"/>
    <w:rsid w:val="00BE6CBD"/>
    <w:rsid w:val="00C13DC7"/>
    <w:rsid w:val="00C55148"/>
    <w:rsid w:val="00C63E12"/>
    <w:rsid w:val="00C94A71"/>
    <w:rsid w:val="00CA39A7"/>
    <w:rsid w:val="00CA507F"/>
    <w:rsid w:val="00CA7AC3"/>
    <w:rsid w:val="00CC01AE"/>
    <w:rsid w:val="00CC3516"/>
    <w:rsid w:val="00D01FC8"/>
    <w:rsid w:val="00D06E63"/>
    <w:rsid w:val="00D129DC"/>
    <w:rsid w:val="00D142B3"/>
    <w:rsid w:val="00D207EB"/>
    <w:rsid w:val="00D32149"/>
    <w:rsid w:val="00D80CE7"/>
    <w:rsid w:val="00D87EBB"/>
    <w:rsid w:val="00D90692"/>
    <w:rsid w:val="00D9515A"/>
    <w:rsid w:val="00DB5642"/>
    <w:rsid w:val="00DC77CC"/>
    <w:rsid w:val="00DD12A1"/>
    <w:rsid w:val="00DD33A0"/>
    <w:rsid w:val="00DD3965"/>
    <w:rsid w:val="00DE1AE6"/>
    <w:rsid w:val="00E1014C"/>
    <w:rsid w:val="00E34459"/>
    <w:rsid w:val="00E43FDF"/>
    <w:rsid w:val="00E74D63"/>
    <w:rsid w:val="00E7635E"/>
    <w:rsid w:val="00E80C5D"/>
    <w:rsid w:val="00E953BC"/>
    <w:rsid w:val="00EA26EA"/>
    <w:rsid w:val="00EB427A"/>
    <w:rsid w:val="00EB7056"/>
    <w:rsid w:val="00ED6777"/>
    <w:rsid w:val="00EF7B0C"/>
    <w:rsid w:val="00F03A7E"/>
    <w:rsid w:val="00F20067"/>
    <w:rsid w:val="00F36CC8"/>
    <w:rsid w:val="00F5280C"/>
    <w:rsid w:val="00F707CA"/>
    <w:rsid w:val="00F811FC"/>
    <w:rsid w:val="00F907D6"/>
    <w:rsid w:val="00F92617"/>
    <w:rsid w:val="00FA1EFA"/>
    <w:rsid w:val="00FA44F8"/>
    <w:rsid w:val="00FA6449"/>
    <w:rsid w:val="00FE44FB"/>
    <w:rsid w:val="00FF0E9F"/>
    <w:rsid w:val="01325F64"/>
    <w:rsid w:val="3076460D"/>
    <w:rsid w:val="3C7B73CE"/>
    <w:rsid w:val="5AD43BA1"/>
    <w:rsid w:val="69045D6E"/>
    <w:rsid w:val="6D7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71B6"/>
  <w15:docId w15:val="{96EFEFAE-F5BF-45B7-9DAD-6BA4DB51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qFormat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qFormat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8786-21CD-4150-B171-C8C063F1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Карнаухова</dc:creator>
  <cp:lastModifiedBy>user177</cp:lastModifiedBy>
  <cp:revision>9</cp:revision>
  <dcterms:created xsi:type="dcterms:W3CDTF">2022-07-02T10:41:00Z</dcterms:created>
  <dcterms:modified xsi:type="dcterms:W3CDTF">2022-07-26T12:10:00Z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581FDCB488644ADAA0A23FDD29544C38</vt:lpwstr>
  </property>
</Properties>
</file>